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60"/>
        <w:gridCol w:w="3168"/>
        <w:gridCol w:w="708"/>
        <w:gridCol w:w="851"/>
        <w:gridCol w:w="6662"/>
        <w:gridCol w:w="3119"/>
      </w:tblGrid>
      <w:tr w:rsidR="00B6597C" w:rsidRPr="009C3105" w:rsidTr="00EA6C52">
        <w:tc>
          <w:tcPr>
            <w:tcW w:w="1516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46AB6" w:rsidRPr="009C3105" w:rsidRDefault="00E46AB6" w:rsidP="00E46AB6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РАЗДЕЛ</w:t>
            </w:r>
            <w:proofErr w:type="gramStart"/>
            <w:r w:rsidRPr="009C3105">
              <w:rPr>
                <w:rFonts w:ascii="Times New Roman" w:hAnsi="Times New Roman"/>
                <w:b/>
                <w:sz w:val="22"/>
                <w:szCs w:val="22"/>
              </w:rPr>
              <w:t xml:space="preserve"> К</w:t>
            </w:r>
            <w:proofErr w:type="gramEnd"/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алендарно - тематическое планирование</w:t>
            </w:r>
            <w:r w:rsidR="00EA6C52" w:rsidRPr="009C3105">
              <w:rPr>
                <w:rFonts w:ascii="Times New Roman" w:hAnsi="Times New Roman"/>
                <w:b/>
                <w:sz w:val="22"/>
                <w:szCs w:val="22"/>
              </w:rPr>
              <w:t xml:space="preserve"> АООП, Вариант1</w:t>
            </w:r>
          </w:p>
          <w:p w:rsidR="00E46AB6" w:rsidRPr="009C3105" w:rsidRDefault="00E46AB6" w:rsidP="00E46AB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6597C" w:rsidRPr="009C3105" w:rsidRDefault="00B6597C" w:rsidP="00B6597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Природоведение 5 класс, Т.М.Лифанова, Е.Н.Соломина  Всего68 часов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6597C" w:rsidRPr="009C3105" w:rsidRDefault="00B6597C" w:rsidP="00EA6C5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6597C" w:rsidRPr="009C3105" w:rsidRDefault="00B6597C" w:rsidP="00EA6C5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6597C" w:rsidRPr="009C3105" w:rsidRDefault="00B6597C" w:rsidP="00EA6C5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6597C" w:rsidRPr="009C3105" w:rsidRDefault="00B6597C" w:rsidP="00EA6C5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Дата</w:t>
            </w:r>
          </w:p>
        </w:tc>
        <w:tc>
          <w:tcPr>
            <w:tcW w:w="6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6597C" w:rsidRPr="009C3105" w:rsidRDefault="00B6597C" w:rsidP="00EA6C5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6597C" w:rsidRPr="009C3105" w:rsidRDefault="00B6597C" w:rsidP="00EA6C5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 xml:space="preserve">Основные виды учебной деятельности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6597C" w:rsidRPr="009C3105" w:rsidRDefault="00B6597C" w:rsidP="00EA6C5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Коррекционная работа</w:t>
            </w:r>
          </w:p>
        </w:tc>
      </w:tr>
      <w:tr w:rsidR="00B6597C" w:rsidRPr="009C3105" w:rsidTr="00EA6C52">
        <w:tc>
          <w:tcPr>
            <w:tcW w:w="1516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 xml:space="preserve">I четверть </w:t>
            </w:r>
          </w:p>
        </w:tc>
      </w:tr>
      <w:tr w:rsidR="00B6597C" w:rsidRPr="009C3105" w:rsidTr="00EA6C52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168" w:type="dxa"/>
            <w:tcBorders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Введение.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Что такое природоведение.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Зачем надо изучать природу?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Живая и неживая природа. Предметы  и явления неживой при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роды.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05.09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Предмет «Природоведение». 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Природа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Явления природы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Знакомятся с учебником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Заучивают словарные слова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Учатся различать объекты живой и неживой природы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мышления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uppressAutoHyphens w:val="0"/>
              <w:spacing w:line="360" w:lineRule="auto"/>
              <w:ind w:left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bCs/>
                <w:sz w:val="22"/>
                <w:szCs w:val="22"/>
              </w:rPr>
              <w:t>Вселенная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Солнечная система. Солнце.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06.09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Вселенная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Солнце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Солнечная система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Заучивают словарные слова и учатся их пояснять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Устанавливать причинно-следственные связи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мышления, памяти, внимания и речи.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Небесные тела: планеты, звезды.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12.09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Астрономия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Небесные тела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Звезды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Солнце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космос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Словарные слова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таблица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речи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Исследование космоса. Спутники. Космические корабли.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13.09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Искусственный спутник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Орбитальная станция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Космодром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космонавт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Творческие работы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речи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вый полет в</w:t>
            </w:r>
            <w:r w:rsidRPr="009C310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9C3105">
              <w:rPr>
                <w:rFonts w:ascii="Times New Roman" w:hAnsi="Times New Roman"/>
                <w:sz w:val="22"/>
                <w:szCs w:val="22"/>
              </w:rPr>
              <w:t>космос. Современные исследования.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19.09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Первый космонавт Ю.Гагарин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Искусственный спутник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Орбитальная станция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Космодром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учебником и дополнительной литературой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внимания, памяти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речи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pacing w:line="360" w:lineRule="auto"/>
              <w:ind w:firstLine="709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Цикличность изменений в природе. Зависимость изменений в природе от    Солнца. Сезонные изменения в природе. Практическая работа Наблюдения за погодными явлениями. Р.к. Погода нашего края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20.09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Времена года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учебником и дополнительной литературой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внимания, памяти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речи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bCs/>
                <w:sz w:val="22"/>
                <w:szCs w:val="22"/>
              </w:rPr>
              <w:t>Наш дом — Земля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Планета Земля. Форма Земли. Оболочки Земли: атмосфера, гидросфера, литосфера, </w:t>
            </w: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биосфера. 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26.09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Планета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Спутник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Оболочки Земли: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Атмосфера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Гидросфера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литосфера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Словарная работа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Коррекция памяти, речи, 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i/>
                <w:sz w:val="22"/>
                <w:szCs w:val="22"/>
              </w:rPr>
              <w:t>Воздух.</w:t>
            </w: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9C3105">
              <w:rPr>
                <w:rFonts w:ascii="Times New Roman" w:hAnsi="Times New Roman"/>
                <w:sz w:val="22"/>
                <w:szCs w:val="22"/>
              </w:rPr>
              <w:t xml:space="preserve">Воздух </w:t>
            </w:r>
            <w:r w:rsidRPr="009C3105">
              <w:rPr>
                <w:rFonts w:ascii="Times New Roman" w:hAnsi="Times New Roman"/>
                <w:bCs/>
                <w:sz w:val="22"/>
                <w:szCs w:val="22"/>
              </w:rPr>
              <w:t>и его охрана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27.09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Атмосфера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Воздух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Состав воздуха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Кислород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Азот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Углекислый газ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учебником,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Словарная работа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Работа с карточками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речи, 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Значение воздуха для жизни на Земле.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03.10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Воздух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Кислород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учебником,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карточками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мышления, памяти, внимания и речи.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Поверхность суши</w:t>
            </w: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.</w:t>
            </w:r>
            <w:r w:rsidRPr="009C3105"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 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Равнины, холмы, овраги.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Практическая работа (по физической карте России).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04.10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Равнина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Холмы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овраг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Словарная работа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мышления,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11.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Поверхность суши.</w:t>
            </w:r>
            <w:r w:rsidRPr="009C310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Cs/>
                <w:sz w:val="22"/>
                <w:szCs w:val="22"/>
              </w:rPr>
              <w:t>Горы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10.10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Горы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Долины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ущелья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учебником,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карточками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мышления,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Почва </w:t>
            </w:r>
            <w:r w:rsidRPr="009C3105">
              <w:rPr>
                <w:rFonts w:ascii="Times New Roman" w:hAnsi="Times New Roman"/>
                <w:sz w:val="22"/>
                <w:szCs w:val="22"/>
              </w:rPr>
              <w:t xml:space="preserve">— верхний слой земли. Ее образование. 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AF39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11.10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Почва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Перегной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плодородие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Работа с учебником,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карточками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Коррекция мышления,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>Полезные ископаемые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Полезные ископаемые. Виды полезных ископаемых. Свойства.  Значение. Способы добычи.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Практическая работа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17.10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Ископаемые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месторождения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учебником,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Письменная 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карточками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Дидактические игры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мышления,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14.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iCs/>
                <w:sz w:val="22"/>
                <w:szCs w:val="22"/>
              </w:rPr>
              <w:t>Горючие полезные ископаемые.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Cs/>
                <w:sz w:val="22"/>
                <w:szCs w:val="22"/>
              </w:rPr>
              <w:t>Нефть, каменный уголь, газ, торф.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iCs/>
                <w:sz w:val="22"/>
                <w:szCs w:val="22"/>
              </w:rPr>
              <w:t>Практическая работа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18.10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Горючие ископаемые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Нефть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Каменный уголь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Природный газ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Определение по виду полезных ископаемых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мышления,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Свойства воды.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24.10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Вода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Прозрачная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Безвкусная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Не имеет запаха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карточки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мышления,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16.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Вода в природе.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25.10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Жидкая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Твёрдая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Газообразная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Снег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Лёд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пар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Карточки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Дополнительное чтение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Коррекция мышления,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17.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C3105">
              <w:rPr>
                <w:rFonts w:ascii="Times New Roman" w:hAnsi="Times New Roman"/>
                <w:sz w:val="22"/>
                <w:szCs w:val="22"/>
              </w:rPr>
              <w:t>Повторительно</w:t>
            </w:r>
            <w:proofErr w:type="spellEnd"/>
            <w:r w:rsidRPr="009C3105">
              <w:rPr>
                <w:rFonts w:ascii="Times New Roman" w:hAnsi="Times New Roman"/>
                <w:sz w:val="22"/>
                <w:szCs w:val="22"/>
              </w:rPr>
              <w:t xml:space="preserve"> – обобщающий урок по теме «Полезные ископаемые».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Тест по теме «Полезные ископаемые».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07.11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Карточки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мышления,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18.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Воды суши: ручьи, реки.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08.11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Пресные водоёмы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Естественные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Искусственные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ручьи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река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со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мышления,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19.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Воды суши: озёра, болота, пруды.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14.11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Озеро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Болото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пруд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со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Рисунок – схема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20.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Моря и океаны. Значение морей и океанов в жизни человека.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15.11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Моря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океаны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со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Рисунок – схема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21.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C3105">
              <w:rPr>
                <w:rFonts w:ascii="Times New Roman" w:hAnsi="Times New Roman"/>
                <w:sz w:val="22"/>
                <w:szCs w:val="22"/>
              </w:rPr>
              <w:t>Повторительно</w:t>
            </w:r>
            <w:proofErr w:type="spellEnd"/>
            <w:r w:rsidRPr="009C3105">
              <w:rPr>
                <w:rFonts w:ascii="Times New Roman" w:hAnsi="Times New Roman"/>
                <w:sz w:val="22"/>
                <w:szCs w:val="22"/>
              </w:rPr>
              <w:t xml:space="preserve"> - обобщающий урок по теме «Вода». Использование и охрана воды.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Тест.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21.11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Пресные водоёмы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Естественные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Искусственные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Озеро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Болото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Пруд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Моря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океаны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Рисунок – схема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Пересказ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Тестовые задания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22.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Растительный мир Земли»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Разнообразие растительного мира на нашей планете.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22.11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Дикорастущие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Культурные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Красная книга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Рисунок – схема и рассказ по нему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Составление таблицы «Лекарственные растения»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23.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Среда обитания растений.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28.11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Лес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Хвойный лес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Смешанный лес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Лиственный лес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Луг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Сад и огород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Рисунок – схема и рассказ по нему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24.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Части растения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29.11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Корень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Стебель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Лист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цветок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Рисунок – схема и рассказ по нему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Пространственной </w:t>
            </w: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25.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Дикорастущие и культурные растения. Деревья, кустарники, травы.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05.12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Деревья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Кустарники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травы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со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Рисунок – схема и рассказ по нему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26.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Лиственные деревья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06.12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листопад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со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Таблица и рассказ по ней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27.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Хвойные деревья.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Практическая работа «Зарисовка образцов хвойных растений с натуральных образцов»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12.12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Сосна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Лиственница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Ель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тайга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Таблица и рассказ по ней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28.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Дикорастущие и культурные кустарники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13.12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Кустарники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Дикорастущие и культурные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Таблица и рассказ по ней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Рисунки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29.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Травы.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19.12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Травы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Дикорастущие и культурные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Таблица и рассказ по ней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Рисунки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Коррекция памяти, внимания и речи, мышления.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30.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Декоративные растения.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20.12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Декор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Декоративные  растения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Таблица и рассказ по ней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речи, мышления.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31.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Лекарственные растения.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Практическая работа.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26.12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Лекарственные растения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Таблица и рассказ по ней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32.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Комнатные растения. Охрана растений.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Практическая работа.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27.12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Комнатные растения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Кактус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Герань 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бегония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Таблица и рассказ по ней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памяти, внимания и речи.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33.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C3105">
              <w:rPr>
                <w:rFonts w:ascii="Times New Roman" w:hAnsi="Times New Roman"/>
                <w:sz w:val="22"/>
                <w:szCs w:val="22"/>
              </w:rPr>
              <w:t>Повторительно</w:t>
            </w:r>
            <w:proofErr w:type="spellEnd"/>
            <w:r w:rsidRPr="009C3105">
              <w:rPr>
                <w:rFonts w:ascii="Times New Roman" w:hAnsi="Times New Roman"/>
                <w:sz w:val="22"/>
                <w:szCs w:val="22"/>
              </w:rPr>
              <w:t xml:space="preserve"> – обобщающий урок по разделу «Растительный мир Земли» 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Тест.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09.01</w:t>
            </w:r>
          </w:p>
          <w:p w:rsidR="00722396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2025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34.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«Животный мир земли»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Разнообразие животного мира. Среда обитания животных. </w:t>
            </w: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Животные суши и водоемов. Виртуальная экскурсия «Животные России»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10.01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Животный мир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Среда обитания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Таблица и рассказ по ней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вопросы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35.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Понятие </w:t>
            </w:r>
            <w:r w:rsidRPr="009C3105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животные: </w:t>
            </w:r>
            <w:r w:rsidRPr="009C3105">
              <w:rPr>
                <w:rFonts w:ascii="Times New Roman" w:hAnsi="Times New Roman"/>
                <w:sz w:val="22"/>
                <w:szCs w:val="22"/>
              </w:rPr>
              <w:t>насекомые, рыбы, земноводные, пресмыкающиеся, птицы, млекопитающие.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16.01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Животный мир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Среда обитания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Общие признаки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научной статьёй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Таблица и рассказ по ней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Дидактические игры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36.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Насекомые</w:t>
            </w:r>
            <w:r w:rsidRPr="009C3105">
              <w:rPr>
                <w:rFonts w:ascii="Times New Roman" w:hAnsi="Times New Roman"/>
                <w:sz w:val="22"/>
                <w:szCs w:val="22"/>
              </w:rPr>
              <w:t xml:space="preserve">. Жуки, бабочки, стрекозы. Внешний вид. Место в природе. Значение. Охрана. 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17.01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Общие признаки насекомых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Дидактические игры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плану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37.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Рыбы.</w:t>
            </w:r>
            <w:r w:rsidRPr="009C3105">
              <w:rPr>
                <w:rFonts w:ascii="Times New Roman" w:hAnsi="Times New Roman"/>
                <w:sz w:val="22"/>
                <w:szCs w:val="22"/>
              </w:rPr>
              <w:t xml:space="preserve"> Внешний вид. Среда обитания. Место в природе. Зна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чение. Охрана. Рыбы, обитающие в водоемах России и своего края.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23.01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Общие признаки рыб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Речные и морские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плану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Дидактические игры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 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38.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Птицы.</w:t>
            </w:r>
            <w:r w:rsidRPr="009C3105">
              <w:rPr>
                <w:rFonts w:ascii="Times New Roman" w:hAnsi="Times New Roman"/>
                <w:sz w:val="22"/>
                <w:szCs w:val="22"/>
              </w:rPr>
              <w:t xml:space="preserve"> Внешний вид. Среда обитания. Образ жизни. Значе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 xml:space="preserve">ние. Охрана. 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Р.к. Птицы своего края.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24.01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Общие признаки птиц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Перелётные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осёдлые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таблице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Дидактические игры и загадки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парах и группах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 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Коррекция коммуникативных </w:t>
            </w: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навыков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39.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Млекопитающи</w:t>
            </w:r>
            <w:proofErr w:type="gramStart"/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е-</w:t>
            </w:r>
            <w:proofErr w:type="gramEnd"/>
            <w:r w:rsidRPr="009C3105">
              <w:rPr>
                <w:rFonts w:ascii="Times New Roman" w:hAnsi="Times New Roman"/>
                <w:i/>
                <w:sz w:val="22"/>
                <w:szCs w:val="22"/>
              </w:rPr>
              <w:t xml:space="preserve"> звери</w:t>
            </w:r>
            <w:r w:rsidRPr="009C3105">
              <w:rPr>
                <w:rFonts w:ascii="Times New Roman" w:hAnsi="Times New Roman"/>
                <w:sz w:val="22"/>
                <w:szCs w:val="22"/>
              </w:rPr>
              <w:t xml:space="preserve"> Внешний вид. Среда обитания. Об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раз жизни. Значение. Охрана. Р.</w:t>
            </w:r>
            <w:proofErr w:type="gramStart"/>
            <w:r w:rsidRPr="009C3105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9C3105">
              <w:rPr>
                <w:rFonts w:ascii="Times New Roman" w:hAnsi="Times New Roman"/>
                <w:sz w:val="22"/>
                <w:szCs w:val="22"/>
              </w:rPr>
              <w:t xml:space="preserve"> Млекопитающие животные своего края.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30.01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Млекопитающи</w:t>
            </w:r>
            <w:proofErr w:type="gramStart"/>
            <w:r w:rsidRPr="009C3105">
              <w:rPr>
                <w:rFonts w:ascii="Times New Roman" w:hAnsi="Times New Roman"/>
                <w:sz w:val="22"/>
                <w:szCs w:val="22"/>
              </w:rPr>
              <w:t>е-</w:t>
            </w:r>
            <w:proofErr w:type="gramEnd"/>
            <w:r w:rsidRPr="009C3105">
              <w:rPr>
                <w:rFonts w:ascii="Times New Roman" w:hAnsi="Times New Roman"/>
                <w:sz w:val="22"/>
                <w:szCs w:val="22"/>
              </w:rPr>
              <w:t xml:space="preserve"> звери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Травоядные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всеядные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Дидактические игры и загадки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таблице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парах и группах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 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40.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Животные рядом с человеком. Домашние животные в городе и деревне.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31.01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Домашние животные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Животноводство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Птицеводство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Дидактические игры и загадки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парах и группах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41.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Домашние питомцы. Уход за животными в живом уголке или дома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06.02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Домашние питомцы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Практическое выполнение заданий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навыков, формирование и развитие практических навыков.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42.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Попугаи, певчие птицы Правила ухода и содержания.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Практическая работа.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07.02</w:t>
            </w:r>
          </w:p>
          <w:p w:rsidR="00722396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13.02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Уход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Содержание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Певчие птицы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Практическое выполнение заданий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Коррекция коммуникативных </w:t>
            </w: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навыков, формирование и развитие практических навыков.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43.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Аквариумные рыбы.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Правила ухода и содержания.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Практическая работа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14.02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Уход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Содержание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Аквариумные рыбки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Практическое выполнение заданий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навыков, формирование и развитие практических навыков.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44.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Собака. Правила ухода и содержания.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Практическая работа.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20.02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Уход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Содержание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Домашние питомцы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Практическое выполнение заданий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навыков, формирование и развитие практических навыков.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45.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Кош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ка. Правила ухода и содержания.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Практическая работа.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21.02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Уход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содержание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Практическое выполнение заданий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навыков, формирование и развитие практических навыков.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46.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Морская свинка, хомяк, черепаха. Правила ухода и содержания.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Практическая работа.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27.02</w:t>
            </w:r>
          </w:p>
          <w:p w:rsidR="00722396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28.02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Уход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содержание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Практическое выполнение заданий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навыков, формирование и развитие практических навыков.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47.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Охрана животных. Заповедники и заказники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9C3105">
              <w:rPr>
                <w:rFonts w:ascii="Times New Roman" w:hAnsi="Times New Roman"/>
                <w:i/>
                <w:sz w:val="22"/>
                <w:szCs w:val="22"/>
              </w:rPr>
              <w:t>Виртуальная экскурсия.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06.03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Заповедники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заказники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со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Виртуальная экскурсия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навыков,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48.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Красная книга России.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Тест по разделу «Животный мир Земли».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07.03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Охрана животных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Красная книга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со словарём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Творческая работа «Красная книга Челябинской области»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навыков, умение применить полученные знания в жизни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49.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C3105">
              <w:rPr>
                <w:rFonts w:ascii="Times New Roman" w:hAnsi="Times New Roman"/>
                <w:sz w:val="22"/>
                <w:szCs w:val="22"/>
              </w:rPr>
              <w:t>Повторительно</w:t>
            </w:r>
            <w:proofErr w:type="spellEnd"/>
            <w:r w:rsidRPr="009C3105">
              <w:rPr>
                <w:rFonts w:ascii="Times New Roman" w:hAnsi="Times New Roman"/>
                <w:sz w:val="22"/>
                <w:szCs w:val="22"/>
              </w:rPr>
              <w:t xml:space="preserve"> – обобщающий урок по разделу «Животный  мир Земли» 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13.03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Животный мир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Млекопитающие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Травоядные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всеядные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рисование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50.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Человек.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Как устроен наш организм. Строение. Части тела и внутрен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ние органы.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14.03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Организм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Части тела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 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51.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Как работает (функционирует) наш организм. Взаимодействие </w:t>
            </w: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органов.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20.03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организма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Функционирование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взаимодействие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Формирование и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Коррекция коммуникативных навыков.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52.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Здоровье человека (режим, закаливание, водные процедуры и т. д.). 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C3105">
              <w:rPr>
                <w:rFonts w:ascii="Times New Roman" w:hAnsi="Times New Roman"/>
                <w:sz w:val="22"/>
                <w:szCs w:val="22"/>
              </w:rPr>
              <w:t>Повторительно</w:t>
            </w:r>
            <w:proofErr w:type="spellEnd"/>
            <w:r w:rsidRPr="009C3105">
              <w:rPr>
                <w:rFonts w:ascii="Times New Roman" w:hAnsi="Times New Roman"/>
                <w:sz w:val="22"/>
                <w:szCs w:val="22"/>
              </w:rPr>
              <w:t xml:space="preserve"> – обобщающий урок по пройденным темам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Тест по темам «Как устроен наш организм» и «Как работает наш организм»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21.03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Организм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организма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Функционирование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взаимодействие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Выполнение тестовых заданий по группам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53.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Осанка (гигиена, костно-мышечная система).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03.04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осанка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Вопросы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Занимательные задания по группам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54.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ind w:firstLine="709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sz w:val="22"/>
                <w:szCs w:val="22"/>
              </w:rPr>
              <w:t>Органы чувств</w:t>
            </w:r>
            <w:r w:rsidRPr="009C3105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Гигиена органов чувств. Охрана зрения. Профилактика нару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шений слуха. Правила гигиены.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04.04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Органы чувств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 зрения - глаза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 слуха - уши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 обоняния - нос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 вкус</w:t>
            </w:r>
            <w:proofErr w:type="gramStart"/>
            <w:r w:rsidRPr="009C3105">
              <w:rPr>
                <w:rFonts w:ascii="Times New Roman" w:hAnsi="Times New Roman"/>
                <w:sz w:val="22"/>
                <w:szCs w:val="22"/>
              </w:rPr>
              <w:t>а-</w:t>
            </w:r>
            <w:proofErr w:type="gramEnd"/>
            <w:r w:rsidRPr="009C3105">
              <w:rPr>
                <w:rFonts w:ascii="Times New Roman" w:hAnsi="Times New Roman"/>
                <w:sz w:val="22"/>
                <w:szCs w:val="22"/>
              </w:rPr>
              <w:t xml:space="preserve"> язык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 осязания - кожа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Вычерчивание схемы в тетради «Органы чувств»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навыков.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55.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Здоровое (рациональное) питание. Режим. Правила питания. Меню на день.  Витамины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10.04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Углеводы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Белки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Жиры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Витамины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Здоровое питание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Вычерчивание схемы в тетради «Витамины»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Рассказ по схеме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Формирование и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56.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Дыхание. Органы дыхания. Вред курения. Правила гигиены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11.04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Органы дыхания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Занимательные задания по группам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57.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Скорая помощь (оказание первой медицинской помощи).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17.04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Первая медицинская помощь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Рана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Ушиб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Ожог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Обморожение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«скорая помощь»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Занимательные задания по группам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58.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Медицинские учреждения своего города (поселка, населенного пункта).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18.04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Поликлиника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Больница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Просмотр видеосюжетов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Коррекция коммуникативных навыков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59.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Телефоны экстренной помощи. Специализация врачей. Повторительно-обобщающий урок по разделу « Человек». Тест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24.04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Терапевт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Кардиолог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Хирург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Окулист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«скорая помощь»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Проведение итогового теста по разделу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60.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3105">
              <w:rPr>
                <w:rFonts w:ascii="Times New Roman" w:hAnsi="Times New Roman"/>
                <w:b/>
                <w:bCs/>
                <w:sz w:val="22"/>
                <w:szCs w:val="22"/>
              </w:rPr>
              <w:t>«Есть на Земле страна — Россия»</w:t>
            </w:r>
          </w:p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Россия ― Родина моя.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25.04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Родина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Отечество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Просмотр видеосюжетов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Формирование и развитие связной речи, мышления, памяти.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61.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Место России на земном шаре.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722396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15.05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Глобус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Планета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Земной шар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Просмотр видеосюжетов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62.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Важ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нейшие географические объ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екты, расположенные  на территории  нашей страны: Черное и Балтийское моря,  Ураль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ские и Кавказские горы, озеро Байкал, реки Волга, Енисей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9C3105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16.05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картой России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Просмотр видеосюжетов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 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63.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Население и народы  нашей страны. 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9C3105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22.05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Деревни,  посёлки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Города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Сёла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Население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многонациональное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Просмотр видеосюжетов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64.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Москва - столица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9C3105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23.05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Столица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Достопримечательности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Музей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Театр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Кремль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картой России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Просмотр видеосюжетов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 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lastRenderedPageBreak/>
              <w:t>65.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Крупные города, их достопри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меча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тель</w:t>
            </w:r>
            <w:r w:rsidRPr="009C3105">
              <w:rPr>
                <w:rFonts w:ascii="Times New Roman" w:hAnsi="Times New Roman"/>
                <w:sz w:val="22"/>
                <w:szCs w:val="22"/>
              </w:rPr>
              <w:softHyphen/>
              <w:t>ности: Санкт – Петербург, Казань, Нижний Новгород.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Город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Достопримечательности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Эрмитаж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Кунсткамера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метро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картой России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Просмотр видеосюжетов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 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66.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Города России: Новосибирск, Владивосток. Тест по теме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«Есть на земле страна Россия»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Город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картой России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Просмотр видеосюжетов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Проведение итогового теста по разделу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 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67.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Золотое кольцо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достопримечательности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учебным текстом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картой России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Просмотр видеосюжетов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 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  <w:tr w:rsidR="00B6597C" w:rsidRPr="009C3105" w:rsidTr="00EA6C52">
        <w:tc>
          <w:tcPr>
            <w:tcW w:w="66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68.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C3105">
              <w:rPr>
                <w:rFonts w:ascii="Times New Roman" w:hAnsi="Times New Roman"/>
                <w:sz w:val="22"/>
                <w:szCs w:val="22"/>
              </w:rPr>
              <w:t>Повторительно</w:t>
            </w:r>
            <w:proofErr w:type="spellEnd"/>
            <w:r w:rsidRPr="009C3105">
              <w:rPr>
                <w:rFonts w:ascii="Times New Roman" w:hAnsi="Times New Roman"/>
                <w:sz w:val="22"/>
                <w:szCs w:val="22"/>
              </w:rPr>
              <w:t xml:space="preserve"> обобщающий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 xml:space="preserve"> Урок по разделу «Есть на земле страна Россия»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Страна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Столица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Город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Достопримечательности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Растительный мир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Животный мир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с картой России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Работа в тетради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Просмотр видеосюжетов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Формирование и развитие связной речи, мышления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Зрительного восприятия и</w:t>
            </w:r>
          </w:p>
          <w:p w:rsidR="00B6597C" w:rsidRPr="009C3105" w:rsidRDefault="00B6597C" w:rsidP="00EA6C52">
            <w:pPr>
              <w:rPr>
                <w:rFonts w:ascii="Times New Roman" w:hAnsi="Times New Roman"/>
                <w:sz w:val="22"/>
                <w:szCs w:val="22"/>
              </w:rPr>
            </w:pPr>
            <w:r w:rsidRPr="009C3105">
              <w:rPr>
                <w:rFonts w:ascii="Times New Roman" w:hAnsi="Times New Roman"/>
                <w:sz w:val="22"/>
                <w:szCs w:val="22"/>
              </w:rPr>
              <w:t>Пространственной ориентировки</w:t>
            </w:r>
          </w:p>
        </w:tc>
      </w:tr>
    </w:tbl>
    <w:p w:rsidR="00B6597C" w:rsidRPr="009C3105" w:rsidRDefault="00B6597C" w:rsidP="00B6597C">
      <w:pPr>
        <w:rPr>
          <w:sz w:val="22"/>
          <w:szCs w:val="22"/>
        </w:rPr>
      </w:pPr>
    </w:p>
    <w:p w:rsidR="00792121" w:rsidRPr="009C3105" w:rsidRDefault="00792121">
      <w:pPr>
        <w:rPr>
          <w:sz w:val="22"/>
          <w:szCs w:val="22"/>
        </w:rPr>
      </w:pPr>
    </w:p>
    <w:sectPr w:rsidR="00792121" w:rsidRPr="009C3105" w:rsidSect="00EA6C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B484C"/>
    <w:multiLevelType w:val="hybridMultilevel"/>
    <w:tmpl w:val="13588A78"/>
    <w:lvl w:ilvl="0" w:tplc="D8A00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3713A2"/>
    <w:multiLevelType w:val="hybridMultilevel"/>
    <w:tmpl w:val="43B26464"/>
    <w:lvl w:ilvl="0" w:tplc="04FA57C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5544AF"/>
    <w:multiLevelType w:val="hybridMultilevel"/>
    <w:tmpl w:val="FDC045F4"/>
    <w:lvl w:ilvl="0" w:tplc="D8A0066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EF362D"/>
    <w:multiLevelType w:val="hybridMultilevel"/>
    <w:tmpl w:val="C838B964"/>
    <w:lvl w:ilvl="0" w:tplc="39886542">
      <w:start w:val="6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2" w:tplc="D71CCBE8">
      <w:start w:val="3"/>
      <w:numFmt w:val="decimal"/>
      <w:lvlText w:val="%3"/>
      <w:lvlJc w:val="left"/>
      <w:pPr>
        <w:ind w:left="247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5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24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6">
    <w:nsid w:val="36B44326"/>
    <w:multiLevelType w:val="hybridMultilevel"/>
    <w:tmpl w:val="A04CF62A"/>
    <w:lvl w:ilvl="0" w:tplc="DFC4E5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2539D0"/>
    <w:multiLevelType w:val="hybridMultilevel"/>
    <w:tmpl w:val="45FC34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AC1C5F78">
      <w:numFmt w:val="bullet"/>
      <w:lvlText w:val="·"/>
      <w:lvlJc w:val="left"/>
      <w:pPr>
        <w:ind w:left="1845" w:hanging="765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B053A0"/>
    <w:multiLevelType w:val="hybridMultilevel"/>
    <w:tmpl w:val="139E19C8"/>
    <w:lvl w:ilvl="0" w:tplc="87C8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DB7A5B2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0E57CF"/>
    <w:multiLevelType w:val="hybridMultilevel"/>
    <w:tmpl w:val="EEB8A03C"/>
    <w:lvl w:ilvl="0" w:tplc="DFC4E59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DC36B52"/>
    <w:multiLevelType w:val="hybridMultilevel"/>
    <w:tmpl w:val="003415F2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F426F6"/>
    <w:multiLevelType w:val="hybridMultilevel"/>
    <w:tmpl w:val="E24E83B6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585E65B3"/>
    <w:multiLevelType w:val="hybridMultilevel"/>
    <w:tmpl w:val="65AE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31F78"/>
    <w:multiLevelType w:val="hybridMultilevel"/>
    <w:tmpl w:val="F88EF0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E523B18"/>
    <w:multiLevelType w:val="hybridMultilevel"/>
    <w:tmpl w:val="804455C6"/>
    <w:lvl w:ilvl="0" w:tplc="00000006">
      <w:start w:val="1"/>
      <w:numFmt w:val="bullet"/>
      <w:lvlText w:val="-"/>
      <w:lvlJc w:val="left"/>
      <w:pPr>
        <w:ind w:left="1788" w:hanging="360"/>
      </w:pPr>
      <w:rPr>
        <w:rFonts w:ascii="Courier New" w:hAnsi="Courier New" w:cs="Times New Roman CYR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>
    <w:nsid w:val="5FBA1D92"/>
    <w:multiLevelType w:val="hybridMultilevel"/>
    <w:tmpl w:val="469898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01699D"/>
    <w:multiLevelType w:val="hybridMultilevel"/>
    <w:tmpl w:val="57B645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72F3996"/>
    <w:multiLevelType w:val="hybridMultilevel"/>
    <w:tmpl w:val="A45A90A8"/>
    <w:lvl w:ilvl="0" w:tplc="D8A00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E10C5B"/>
    <w:multiLevelType w:val="hybridMultilevel"/>
    <w:tmpl w:val="F9224464"/>
    <w:lvl w:ilvl="0" w:tplc="B20C0A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433211E"/>
    <w:multiLevelType w:val="hybridMultilevel"/>
    <w:tmpl w:val="43F6B9FC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D16F9D"/>
    <w:multiLevelType w:val="hybridMultilevel"/>
    <w:tmpl w:val="13588A78"/>
    <w:lvl w:ilvl="0" w:tplc="D8A00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8254DD"/>
    <w:multiLevelType w:val="hybridMultilevel"/>
    <w:tmpl w:val="A45A90A8"/>
    <w:lvl w:ilvl="0" w:tplc="D8A00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2E6074"/>
    <w:multiLevelType w:val="hybridMultilevel"/>
    <w:tmpl w:val="A45A90A8"/>
    <w:lvl w:ilvl="0" w:tplc="D8A00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7"/>
  </w:num>
  <w:num w:numId="3">
    <w:abstractNumId w:val="20"/>
  </w:num>
  <w:num w:numId="4">
    <w:abstractNumId w:val="1"/>
  </w:num>
  <w:num w:numId="5">
    <w:abstractNumId w:val="2"/>
  </w:num>
  <w:num w:numId="6">
    <w:abstractNumId w:val="21"/>
  </w:num>
  <w:num w:numId="7">
    <w:abstractNumId w:val="19"/>
  </w:num>
  <w:num w:numId="8">
    <w:abstractNumId w:val="10"/>
  </w:num>
  <w:num w:numId="9">
    <w:abstractNumId w:val="7"/>
  </w:num>
  <w:num w:numId="10">
    <w:abstractNumId w:val="15"/>
  </w:num>
  <w:num w:numId="11">
    <w:abstractNumId w:val="22"/>
  </w:num>
  <w:num w:numId="12">
    <w:abstractNumId w:val="3"/>
  </w:num>
  <w:num w:numId="13">
    <w:abstractNumId w:val="0"/>
  </w:num>
  <w:num w:numId="14">
    <w:abstractNumId w:val="4"/>
  </w:num>
  <w:num w:numId="15">
    <w:abstractNumId w:val="11"/>
  </w:num>
  <w:num w:numId="16">
    <w:abstractNumId w:val="6"/>
  </w:num>
  <w:num w:numId="17">
    <w:abstractNumId w:val="9"/>
  </w:num>
  <w:num w:numId="18">
    <w:abstractNumId w:val="12"/>
  </w:num>
  <w:num w:numId="19">
    <w:abstractNumId w:val="8"/>
  </w:num>
  <w:num w:numId="20">
    <w:abstractNumId w:val="16"/>
  </w:num>
  <w:num w:numId="21">
    <w:abstractNumId w:val="18"/>
  </w:num>
  <w:num w:numId="22">
    <w:abstractNumId w:val="13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597C"/>
    <w:rsid w:val="00722396"/>
    <w:rsid w:val="00792121"/>
    <w:rsid w:val="00910950"/>
    <w:rsid w:val="009C3105"/>
    <w:rsid w:val="00AF3996"/>
    <w:rsid w:val="00B6597C"/>
    <w:rsid w:val="00E46AB6"/>
    <w:rsid w:val="00EA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7C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B6597C"/>
    <w:pPr>
      <w:widowControl/>
      <w:suppressAutoHyphens w:val="0"/>
      <w:spacing w:before="240" w:after="60" w:line="276" w:lineRule="auto"/>
      <w:outlineLvl w:val="5"/>
    </w:pPr>
    <w:rPr>
      <w:rFonts w:ascii="Calibri" w:eastAsia="Times New Roman" w:hAnsi="Calibri"/>
      <w:b/>
      <w:bCs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597C"/>
    <w:rPr>
      <w:rFonts w:ascii="Calibri" w:eastAsia="Times New Roman" w:hAnsi="Calibri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B6597C"/>
    <w:pPr>
      <w:widowControl/>
      <w:suppressAutoHyphens w:val="0"/>
      <w:ind w:left="720"/>
      <w:contextualSpacing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Normal (Web)"/>
    <w:basedOn w:val="a"/>
    <w:rsid w:val="00B6597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Default">
    <w:name w:val="Default"/>
    <w:rsid w:val="00B659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B6597C"/>
    <w:pPr>
      <w:widowControl/>
      <w:spacing w:after="120" w:line="276" w:lineRule="auto"/>
    </w:pPr>
    <w:rPr>
      <w:rFonts w:ascii="Calibri" w:eastAsia="Arial Unicode MS" w:hAnsi="Calibri"/>
      <w:color w:val="00000A"/>
      <w:sz w:val="22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B6597C"/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paragraph" w:customStyle="1" w:styleId="a7">
    <w:name w:val="Содержимое таблицы"/>
    <w:basedOn w:val="a"/>
    <w:rsid w:val="00B6597C"/>
    <w:pPr>
      <w:suppressLineNumbers/>
    </w:pPr>
  </w:style>
  <w:style w:type="paragraph" w:styleId="2">
    <w:name w:val="Body Text 2"/>
    <w:basedOn w:val="a"/>
    <w:link w:val="20"/>
    <w:uiPriority w:val="99"/>
    <w:unhideWhenUsed/>
    <w:rsid w:val="00B6597C"/>
    <w:pPr>
      <w:widowControl/>
      <w:suppressAutoHyphens w:val="0"/>
      <w:spacing w:after="120" w:line="480" w:lineRule="auto"/>
    </w:pPr>
    <w:rPr>
      <w:rFonts w:ascii="Calibri" w:eastAsia="Times New Roman" w:hAnsi="Calibri"/>
      <w:kern w:val="0"/>
      <w:sz w:val="22"/>
      <w:szCs w:val="22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6597C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B6597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2853</Words>
  <Characters>16264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2024-09-09T18:12:00Z</dcterms:created>
  <dcterms:modified xsi:type="dcterms:W3CDTF">2024-09-09T18:12:00Z</dcterms:modified>
</cp:coreProperties>
</file>